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893B7A" w:rsidRDefault="00893B7A" w:rsidP="00893B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A14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</w:p>
    <w:p w:rsidR="003E091E" w:rsidRPr="00477E82" w:rsidRDefault="00606BE8" w:rsidP="00477E8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ПРОЕКТ ГРАЖДАНСКО-ПРАВОВОГО </w:t>
      </w:r>
      <w:r w:rsidR="003E091E"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ОГОВОРА</w:t>
      </w:r>
      <w:r w:rsidR="003E091E"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E091E" w:rsidRPr="00477E82" w:rsidRDefault="003E091E" w:rsidP="00477E8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оказание услуг (работ) по  обеспечению единства измерений</w:t>
      </w:r>
      <w:r w:rsidR="00835D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нужд КУИЦ «Энергетика» БрГУ</w:t>
      </w:r>
    </w:p>
    <w:p w:rsidR="003E091E" w:rsidRPr="00477E82" w:rsidRDefault="003E091E" w:rsidP="00477E8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Братск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606BE8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     »                 </w:t>
      </w:r>
      <w:r w:rsidR="00A144AF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3E091E" w:rsidRPr="00477E82" w:rsidRDefault="003E091E" w:rsidP="00477E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BE8" w:rsidRPr="00477E82" w:rsidRDefault="00606BE8" w:rsidP="00477E82">
      <w:pPr>
        <w:shd w:val="clear" w:color="auto" w:fill="FFFFFF"/>
        <w:tabs>
          <w:tab w:val="left" w:pos="43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 «Братский государс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венный университет» (ФГБОУ ВО «БрГУ»), именуемый далее Заказчик, в лице ректора </w:t>
      </w:r>
      <w:proofErr w:type="spell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Ситова</w:t>
      </w:r>
      <w:proofErr w:type="spell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Ильи Сергеевича, дейс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вующего на основании Устава, с одной стороны,</w:t>
      </w:r>
    </w:p>
    <w:p w:rsidR="00606BE8" w:rsidRPr="00477E82" w:rsidRDefault="00606BE8" w:rsidP="00477E82">
      <w:pPr>
        <w:shd w:val="clear" w:color="auto" w:fill="FFFFFF"/>
        <w:tabs>
          <w:tab w:val="left" w:pos="43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_________________________________________________, именуемый в дальнейшем Поставщик, в лице ___________________________________,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_______________________________________, с др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гой стороны, вместе именуемые Стороны,</w:t>
      </w:r>
    </w:p>
    <w:p w:rsidR="00606BE8" w:rsidRPr="00477E82" w:rsidRDefault="00606BE8" w:rsidP="00477E82">
      <w:pPr>
        <w:shd w:val="clear" w:color="auto" w:fill="FFFFFF"/>
        <w:tabs>
          <w:tab w:val="left" w:pos="43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результатов проведения открытого запроса котировок в электронной форме № </w:t>
      </w:r>
      <w:r w:rsidR="00835D5A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835D5A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35D5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144AF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г., зафиксированных протоколом подведения итогов № ___ от «___» _______ 202</w:t>
      </w:r>
      <w:r w:rsidR="00A144AF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</w:t>
      </w:r>
    </w:p>
    <w:p w:rsidR="003E091E" w:rsidRPr="00477E82" w:rsidRDefault="00606BE8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Гражданско-правовой договор (далее – Договор) о нижеследующем:</w:t>
      </w:r>
    </w:p>
    <w:p w:rsidR="003E091E" w:rsidRPr="00477E82" w:rsidRDefault="003E091E" w:rsidP="00477E8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numPr>
          <w:ilvl w:val="0"/>
          <w:numId w:val="7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3E091E" w:rsidRPr="00477E82" w:rsidRDefault="003E091E" w:rsidP="00477E8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1.1 «Заказчик» поручает, а «Исполнитель» принимает на себя обязательства на оказание услуг (выполнение работ) по обеспечению единства измерений</w:t>
      </w:r>
      <w:r w:rsidR="00835D5A" w:rsidRPr="00835D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35D5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нужд КИЦ «Энергетика» БрГУ, а именно</w:t>
      </w:r>
      <w:r w:rsidR="00835D5A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-проведение поверки  средств измерений (далее СИ);</w:t>
      </w:r>
    </w:p>
    <w:p w:rsidR="00355F14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аттестация испытательного оборудования (далее ИО);</w:t>
      </w:r>
    </w:p>
    <w:p w:rsidR="003E091E" w:rsidRPr="00477E82" w:rsidRDefault="00355F14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метрологического контроля параметров технических изделий с измерительными функциями изд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лий медицинской техники (далее контроль выходных параметров оборудования)</w:t>
      </w:r>
      <w:r w:rsidR="003E091E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1.2.  Номенклатура и объем,  сроки предоставления СИ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</w:t>
      </w:r>
      <w:proofErr w:type="gramEnd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(работ) по обеспечению единства измерений регу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лируются согласованным с «Исполнителем» </w:t>
      </w:r>
      <w:r w:rsidR="00893B7A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</w:t>
      </w:r>
      <w:r w:rsidR="00893B7A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чнем</w:t>
      </w:r>
      <w:r w:rsidR="00C16C3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(графиком)</w:t>
      </w:r>
      <w:r w:rsid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1)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Поверка  СИ осуществляется в соответствии с требованиями нормативной документации на методы и средства поверки, результаты поверки оформляются в соответствии Порядком проведения поверки средств измерений, требования к знаку поверки и содержанию свидетельства о поверке, утвержденным Приказом </w:t>
      </w:r>
      <w:proofErr w:type="spell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Минпромторга</w:t>
      </w:r>
      <w:proofErr w:type="spell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.07.20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2510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утрате свидетельства о поверке и (или) паспорта (формуляра) на СИ выдается дубликат свидетельства о поверке с пометкой «Дубликат» в одном экземпляре.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случае если техническое изделие с измерительными функциями  не утверждено и не внесено в 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информационный фонд по обеспечению единства измерений «Сведения об утвержденных типах средств измерений»,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 на данное  изделие выдается сертификат о калибровке. </w:t>
      </w:r>
    </w:p>
    <w:p w:rsidR="003E091E" w:rsidRPr="00477E82" w:rsidRDefault="00E54DA1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Аттестация осуществляется в соответствии с требованиями ГОСТ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8568-2017. Государственная система обе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печения единства измерений. Аттестация испытательного оборудования. Основные положения.</w:t>
      </w:r>
    </w:p>
    <w:p w:rsidR="00E54DA1" w:rsidRPr="00477E82" w:rsidRDefault="00E54DA1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Контроль выходных параметров осуществляется в соответствии с требованиями действующих нормативно-технических документов: межгосударственных, национальных стандартов, рекомендаций по метрологии, методик контроля и т.д.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Период оказания услуг: </w:t>
      </w:r>
      <w:proofErr w:type="gramStart"/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даты заключения</w:t>
      </w:r>
      <w:proofErr w:type="gramEnd"/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гражданско-правового договора по «31» декабря </w:t>
      </w:r>
      <w:r w:rsidR="00A144AF"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2022</w:t>
      </w: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Гарантийный срок на оказанные услуги составляет __________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сдачи-приемки услуг</w:t>
      </w:r>
      <w:r w:rsidR="000C2407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Сторонами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6C34" w:rsidRPr="00477E82" w:rsidRDefault="00C16C34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Место оказания услуг _____________.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E091E" w:rsidRPr="00477E82" w:rsidRDefault="003E091E" w:rsidP="00477E82">
      <w:pPr>
        <w:numPr>
          <w:ilvl w:val="0"/>
          <w:numId w:val="7"/>
        </w:num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сторон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«Исполнитель» обязуется: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Оказать услуги  по обеспечению единства измерений в согласованные сроки;   в зависимости от объемов и сложности в течение 15-20 рабочих дней, с момента получения «Исполнителем» СИ  на поверку.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Срок выполнения выездных работ устанавливается «Исполнителем» по согласованию с «Заказчиком», с учетом возможности предоставления доступа на территорию «Заказчика» и сроков прибытия специалистов к месту оказания услуг (работ), учитывая технические возможности «Исполнителя».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По заявке «Заказчика» срочно оказать услуги в течение 3-х дней, если это допустимо по технологии оказания услуг.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2.1.3. Не принимать СИ не соответствующие требованиям нормативной  и технической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документации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по внешнему виду (разбитое стекло, не покрашены, не промыты от масла и т.д.).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При приемке СИ на оказание услуг по обеспечению единства измерений оформить счет, заявление-счет (кв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танцию).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2.1.5.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 завершении оказания услуг  по настоящему Договору передать «Заказчику»: поверенные СИ, Акты сдачи-приемки услуг, счета-фактуры, оформленные в соответствии с действующим НК РФ.</w:t>
      </w:r>
      <w:proofErr w:type="gramEnd"/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При исполнении обязательств по настоящему Договору привлекать третьих лиц, аккредитованных на необх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димый вид услуг по поверке СИ, при этом ответственность за действия (бездействия) таких лиц  перед «Заказчиком» несет  «Исполнитель».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2.1.7. Обеспечить сохранность переданных СИ в течение срока оказания услуг и 30 (тридцати) календарных дней после их окончания. «Исполнитель» безвозмездно хранит СИ в течение 30 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(тридцати) календарных дней, по окончании этого срока к отношениям сторон применяются положения ст. ст. 886-906 Гражданского Кодекса Российской Федерации.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«Заказчик» обязуется: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Предоставить «Исполнителю» СИ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/ИО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для оказания услуг по обеспечению единства в количестве и в сроки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согласованные с «Заказчиком»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установленные в графике (перечне) поверки СИ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Предоставить «Исполнителю» СИ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/ИО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расконсервированными, очищенными от грязи, укомплектованными технической документацией, соединительными проводами и кабелями и другими устройствами, необходимыми для оказания услуг по Договору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При  оказании услуг на выезде (на территории «Заказчика») предоставить «Исполнителю» помещение, средства поверки, соответствующие требованиям нормативной документации на СИ, известить пользователей СИ о времени и месте оказания услуг.</w:t>
      </w:r>
    </w:p>
    <w:p w:rsidR="00E56522" w:rsidRPr="00477E82" w:rsidRDefault="00E56522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2.4. Самостоятельно знакомиться с учредительными документами Исполнителя, размещенными на официальном сайте Исполнителя: _____________.</w:t>
      </w:r>
    </w:p>
    <w:p w:rsidR="003E091E" w:rsidRPr="00477E82" w:rsidRDefault="003E091E" w:rsidP="00477E8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numPr>
          <w:ilvl w:val="0"/>
          <w:numId w:val="9"/>
        </w:numPr>
        <w:tabs>
          <w:tab w:val="clear" w:pos="2877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услуг (работ) и порядок оплаты</w:t>
      </w:r>
    </w:p>
    <w:p w:rsidR="003E091E" w:rsidRPr="00477E82" w:rsidRDefault="003E091E" w:rsidP="00477E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Стоимость услуг определяется  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перечня СИ/ИО (графиков)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средств измерений  согласно  Приложения № </w:t>
      </w:r>
      <w:r w:rsid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и составляет </w:t>
      </w: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  (__________ ) в том числе НДС ___%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., что составляет ___________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 Оплата   услуг по обеспечению единства измерений производится «Заказчиком предварительно в размере 30%  до начала услуг,  путем перечисления денежных сумм на расчетный счет «Исполнителя» на основании счета. Окончател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расчет  производится на основании Акта сдачи-приемки услуг и счета-фактуры, выданными «Исполнителем», не поз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нее  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(пят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надцати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 с момента подписания конкретного Акта сдачи-приемки услуг. Услуги по настоящ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му  договору облагаются НДС.</w:t>
      </w:r>
    </w:p>
    <w:p w:rsidR="00835D5A" w:rsidRPr="00FD2A30" w:rsidRDefault="00835D5A" w:rsidP="0083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3.3.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835D5A" w:rsidRPr="00FD2A30" w:rsidRDefault="00835D5A" w:rsidP="0083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Плательщиком по договору является структурное подразделение ФГБОУ ВО «БрГУ» - КУИЦ «Энергетика» БрГУ. </w:t>
      </w:r>
      <w:r>
        <w:rPr>
          <w:rFonts w:ascii="Times New Roman" w:hAnsi="Times New Roman" w:cs="Times New Roman"/>
          <w:sz w:val="20"/>
          <w:szCs w:val="20"/>
        </w:rPr>
        <w:t>«Исполнитель»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оформленные по следующим реквизитам: КУИЦ «Энерг</w:t>
      </w:r>
      <w:r w:rsidRPr="00FD2A30">
        <w:rPr>
          <w:rFonts w:ascii="Times New Roman" w:hAnsi="Times New Roman" w:cs="Times New Roman"/>
          <w:sz w:val="20"/>
          <w:szCs w:val="20"/>
        </w:rPr>
        <w:t>е</w:t>
      </w:r>
      <w:r w:rsidRPr="00FD2A30">
        <w:rPr>
          <w:rFonts w:ascii="Times New Roman" w:hAnsi="Times New Roman" w:cs="Times New Roman"/>
          <w:sz w:val="20"/>
          <w:szCs w:val="20"/>
        </w:rPr>
        <w:t>тика» БрГУ</w:t>
      </w:r>
    </w:p>
    <w:p w:rsidR="00835D5A" w:rsidRPr="00FD2A30" w:rsidRDefault="00835D5A" w:rsidP="0083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p w:rsidR="00835D5A" w:rsidRDefault="00835D5A" w:rsidP="00835D5A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ИНН 3805100148 / КПП 380545001</w:t>
      </w:r>
    </w:p>
    <w:p w:rsidR="00835D5A" w:rsidRPr="00906811" w:rsidRDefault="00835D5A" w:rsidP="00835D5A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УФК по Иркутской области (КУИЦ «Энергетика» БрГУ, л/с 20346Ш94630) </w:t>
      </w:r>
    </w:p>
    <w:p w:rsidR="00835D5A" w:rsidRPr="00906811" w:rsidRDefault="00835D5A" w:rsidP="00835D5A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ОТДЕЛЕНИЕ ИРКУТСК БАНКА РОССИИ//УФК ПО ИРКУТСКОЙ ОБЛАСТИ </w:t>
      </w:r>
      <w:proofErr w:type="gramStart"/>
      <w:r w:rsidRPr="0090681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 xml:space="preserve"> Иркутск </w:t>
      </w:r>
    </w:p>
    <w:p w:rsidR="00835D5A" w:rsidRPr="00906811" w:rsidRDefault="00835D5A" w:rsidP="00835D5A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БИК: 012520101</w:t>
      </w:r>
    </w:p>
    <w:p w:rsidR="00835D5A" w:rsidRDefault="00835D5A" w:rsidP="00835D5A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681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>/с 03214643000000013400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5D5A" w:rsidRDefault="00835D5A" w:rsidP="00835D5A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К/с 40102810145370000026</w:t>
      </w:r>
    </w:p>
    <w:p w:rsidR="00835D5A" w:rsidRPr="00893B7A" w:rsidRDefault="00835D5A" w:rsidP="0083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 Цена Договора является твердой и определяется на весь срок исполнения Договора, за исключением случаев, предусмотренных Положением о закупке ФГБОУ ВО «БрГУ».</w:t>
      </w:r>
    </w:p>
    <w:p w:rsidR="003E091E" w:rsidRPr="00477E82" w:rsidRDefault="003E091E" w:rsidP="00477E82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44AF" w:rsidRPr="00477E82" w:rsidRDefault="00A144AF" w:rsidP="00477E82">
      <w:pPr>
        <w:numPr>
          <w:ilvl w:val="0"/>
          <w:numId w:val="9"/>
        </w:numPr>
        <w:tabs>
          <w:tab w:val="clear" w:pos="2877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сдачи и приёмки работ</w:t>
      </w:r>
    </w:p>
    <w:p w:rsidR="00A144AF" w:rsidRPr="00477E82" w:rsidRDefault="00A144AF" w:rsidP="00477E82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4.1. «Заказчик» предоставляет СИ  в поверочные подразделения Центра  с письмом-заявкой.</w:t>
      </w:r>
    </w:p>
    <w:p w:rsidR="00A144AF" w:rsidRPr="00477E82" w:rsidRDefault="00A144AF" w:rsidP="00477E82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При приеме СИ «Исполнитель» оформляет счет установленной формы и заявление-счет (квитанция), которые передает «Заказчику». </w:t>
      </w:r>
    </w:p>
    <w:p w:rsidR="00A144AF" w:rsidRPr="00477E82" w:rsidRDefault="00A144AF" w:rsidP="00477E82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позднее 15 (пятнадцати) рабочих дней от даты, указанной в заявлении-счете (квитанции) получить СИ, (св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детельства о поверке (извещение о непригодности,  в случае письменного заявления «Заказчика» об этом), Акты  сдачи-приемки услуг, </w:t>
      </w:r>
      <w:proofErr w:type="spell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счет-фактуры</w:t>
      </w:r>
      <w:proofErr w:type="spell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A144AF" w:rsidRPr="00477E82" w:rsidRDefault="00A144AF" w:rsidP="00477E82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В течение 5 (пяти) рабочих дней с момента получения  подписать и вернуть один экземпляр Акта сдачи-приемки услуг «Исполнителю», либо представить мотивированный отказ от его подписания.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«Заказчик» не представляет в уст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новленный срок «Исполнителю» подписанный Акт сдачи-приемки услуг, то услуги (работы) считаются принятыми за по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писью «Исполнителя» и претензии к «Исполнителю» отсутствуют.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Мотивированный отказ от подписания Акта сдачи-приемки услуг считается направленным своевременно, если он поступил «Исполнителю» или  направлен почтой не позднее указанного  в настоящем пункте срока.</w:t>
      </w:r>
    </w:p>
    <w:p w:rsidR="00A144AF" w:rsidRPr="00477E82" w:rsidRDefault="00A144AF" w:rsidP="00477E82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Для получения поверенных СИ «Заказчик» предъявляет заявление-счет (квитанцию), доверенность и копию платежного документа, подтверждающего полную оплату оказанных услуг.</w:t>
      </w:r>
    </w:p>
    <w:p w:rsidR="00A144AF" w:rsidRPr="00477E82" w:rsidRDefault="00A144AF" w:rsidP="00477E82">
      <w:pPr>
        <w:numPr>
          <w:ilvl w:val="0"/>
          <w:numId w:val="9"/>
        </w:numPr>
        <w:tabs>
          <w:tab w:val="clear" w:pos="2877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Антикоррупционная</w:t>
      </w:r>
      <w:proofErr w:type="spellEnd"/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оговорка</w:t>
      </w:r>
    </w:p>
    <w:p w:rsidR="00A144AF" w:rsidRPr="00477E82" w:rsidRDefault="00A144AF" w:rsidP="00477E82">
      <w:pPr>
        <w:pStyle w:val="Standard"/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5.1. </w:t>
      </w:r>
      <w:proofErr w:type="gramStart"/>
      <w:r w:rsidRPr="00477E82">
        <w:rPr>
          <w:kern w:val="0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477E82">
        <w:rPr>
          <w:kern w:val="0"/>
          <w:sz w:val="20"/>
          <w:szCs w:val="20"/>
        </w:rPr>
        <w:t>аффилированные</w:t>
      </w:r>
      <w:proofErr w:type="spellEnd"/>
      <w:r w:rsidRPr="00477E82">
        <w:rPr>
          <w:kern w:val="0"/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а также не оказывают, не предлагают оказать и не разрешают оказание каких-либо услуг, прямо или косвенно, любым лицам для оказания влияния на действия или решения этих лиц с целью</w:t>
      </w:r>
      <w:proofErr w:type="gramEnd"/>
      <w:r w:rsidRPr="00477E82">
        <w:rPr>
          <w:kern w:val="0"/>
          <w:sz w:val="20"/>
          <w:szCs w:val="20"/>
        </w:rPr>
        <w:t xml:space="preserve"> получения каких-либо неправомерных преимуществ или для достижения иных неправомерных целей.</w:t>
      </w:r>
    </w:p>
    <w:p w:rsidR="00A144AF" w:rsidRPr="00477E82" w:rsidRDefault="00A144AF" w:rsidP="00477E82">
      <w:pPr>
        <w:pStyle w:val="Standard"/>
        <w:tabs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5.2. </w:t>
      </w:r>
      <w:proofErr w:type="gramStart"/>
      <w:r w:rsidRPr="00477E82">
        <w:rPr>
          <w:kern w:val="0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477E82">
        <w:rPr>
          <w:kern w:val="0"/>
          <w:sz w:val="20"/>
          <w:szCs w:val="20"/>
        </w:rPr>
        <w:t>аффилированные</w:t>
      </w:r>
      <w:proofErr w:type="spellEnd"/>
      <w:r w:rsidRPr="00477E82">
        <w:rPr>
          <w:kern w:val="0"/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 как дача взятки, 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правовых актов в сфере предупреждения и противодействия коррупции.</w:t>
      </w:r>
      <w:proofErr w:type="gramEnd"/>
    </w:p>
    <w:p w:rsidR="00A144AF" w:rsidRPr="00477E82" w:rsidRDefault="00A144AF" w:rsidP="00477E82">
      <w:pPr>
        <w:pStyle w:val="a5"/>
        <w:spacing w:after="0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 В случае возникновения у одной из Сторон подозрений, что произошло или могло произойти нарушение каких-либо положений пунктов </w:t>
      </w:r>
      <w:bookmarkStart w:id="0" w:name="OLE_LINK3"/>
      <w:bookmarkStart w:id="1" w:name="OLE_LINK4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5.1, 5.2 </w:t>
      </w:r>
      <w:bookmarkEnd w:id="0"/>
      <w:bookmarkEnd w:id="1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Договора, эта Сторона обязуется уведомить о возникновении таких подозрений другую Сторону в письменной форме. В тексте уведомления Сторона обязана сослаться на известные ей факты или предо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тавить материалы, достоверно подтверждающие или дающие </w:t>
      </w:r>
    </w:p>
    <w:p w:rsidR="00A144AF" w:rsidRPr="00477E82" w:rsidRDefault="00A144AF" w:rsidP="00477E82">
      <w:pPr>
        <w:pStyle w:val="Standard"/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 xml:space="preserve">основание предполагать, что произошло или может произойти нарушение каких-либо положений пунктов 5.1, 5.2 настоящего Договора другой Стороной, её </w:t>
      </w:r>
      <w:proofErr w:type="spellStart"/>
      <w:r w:rsidRPr="00477E82">
        <w:rPr>
          <w:kern w:val="0"/>
          <w:sz w:val="20"/>
          <w:szCs w:val="20"/>
        </w:rPr>
        <w:t>аффилированными</w:t>
      </w:r>
      <w:proofErr w:type="spellEnd"/>
      <w:r w:rsidRPr="00477E82">
        <w:rPr>
          <w:kern w:val="0"/>
          <w:sz w:val="20"/>
          <w:szCs w:val="20"/>
        </w:rPr>
        <w:t xml:space="preserve"> лицами, работниками или посредниками.</w:t>
      </w:r>
    </w:p>
    <w:p w:rsidR="00A144AF" w:rsidRPr="00477E82" w:rsidRDefault="00A144AF" w:rsidP="00477E82">
      <w:pPr>
        <w:pStyle w:val="Standard"/>
        <w:tabs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 xml:space="preserve">5.3.1.Каналы уведомления «Исполнителя» о нарушениях каких-либо положений пунктов 5.1, 5.2 настоящего Договора: </w:t>
      </w:r>
    </w:p>
    <w:p w:rsidR="00A144AF" w:rsidRPr="00477E82" w:rsidRDefault="00A144AF" w:rsidP="00477E82">
      <w:pPr>
        <w:pStyle w:val="a5"/>
        <w:spacing w:after="0"/>
        <w:ind w:left="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тел. </w:t>
      </w:r>
      <w:r w:rsidR="00477E8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144AF" w:rsidRPr="00477E82" w:rsidRDefault="00A144AF" w:rsidP="00477E82">
      <w:pPr>
        <w:pStyle w:val="Standard"/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- электронная почта</w:t>
      </w:r>
      <w:proofErr w:type="gramStart"/>
      <w:r w:rsidRPr="00477E82">
        <w:rPr>
          <w:kern w:val="0"/>
          <w:sz w:val="20"/>
          <w:szCs w:val="20"/>
        </w:rPr>
        <w:t xml:space="preserve">: </w:t>
      </w:r>
      <w:r w:rsidR="00477E82" w:rsidRPr="00477E82">
        <w:rPr>
          <w:kern w:val="0"/>
          <w:sz w:val="20"/>
          <w:szCs w:val="20"/>
        </w:rPr>
        <w:t>___________</w:t>
      </w:r>
      <w:r w:rsidRPr="00477E82">
        <w:rPr>
          <w:kern w:val="0"/>
          <w:sz w:val="20"/>
          <w:szCs w:val="20"/>
        </w:rPr>
        <w:t xml:space="preserve">; </w:t>
      </w:r>
      <w:proofErr w:type="gramEnd"/>
    </w:p>
    <w:p w:rsidR="00A144AF" w:rsidRPr="00477E82" w:rsidRDefault="00A144AF" w:rsidP="00477E82">
      <w:pPr>
        <w:pStyle w:val="Standard"/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 xml:space="preserve">5.3.2. Каналы уведомления «Заказчика» о нарушениях каких-либо положений пунктов 5.1, 5.2 настоящего Договора:  </w:t>
      </w:r>
      <w:r w:rsidR="00477E82" w:rsidRPr="00477E82">
        <w:rPr>
          <w:kern w:val="0"/>
          <w:sz w:val="20"/>
          <w:szCs w:val="20"/>
        </w:rPr>
        <w:t>_________</w:t>
      </w:r>
      <w:r w:rsidRPr="00477E82">
        <w:rPr>
          <w:kern w:val="0"/>
          <w:sz w:val="20"/>
          <w:szCs w:val="20"/>
        </w:rPr>
        <w:t xml:space="preserve">  электронная почта:</w:t>
      </w:r>
      <w:r w:rsidR="00477E82" w:rsidRPr="00477E82">
        <w:rPr>
          <w:kern w:val="0"/>
          <w:sz w:val="20"/>
          <w:szCs w:val="20"/>
        </w:rPr>
        <w:t xml:space="preserve"> _____________</w:t>
      </w:r>
    </w:p>
    <w:p w:rsidR="00A144AF" w:rsidRPr="00477E82" w:rsidRDefault="00A144AF" w:rsidP="00477E82">
      <w:pPr>
        <w:pStyle w:val="Standard"/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 xml:space="preserve">5.4. Сторона, получившая уведомление о нарушении каких-либо пунктов 5.1, 5.2 настоящего Договора, обязана рассмотреть такое уведомление и сообщить другой Стороне о результатах его рассмотрения в течение 10 (десяти) рабочих дней </w:t>
      </w:r>
      <w:proofErr w:type="gramStart"/>
      <w:r w:rsidRPr="00477E82">
        <w:rPr>
          <w:kern w:val="0"/>
          <w:sz w:val="20"/>
          <w:szCs w:val="20"/>
        </w:rPr>
        <w:t>с даты получения</w:t>
      </w:r>
      <w:proofErr w:type="gramEnd"/>
      <w:r w:rsidRPr="00477E82">
        <w:rPr>
          <w:kern w:val="0"/>
          <w:sz w:val="20"/>
          <w:szCs w:val="20"/>
        </w:rPr>
        <w:t xml:space="preserve"> письменного уведомления.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5.5. Стороны гарантируют осуществление надлежащего разбирательства по фактам нарушения положений пунктов 5.1, 5.2 настоящего Договора с соблюдением принципов конфиденциальности, а также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выявленных фактах нарушения положений пунктов 5.1, 5.2 настоящего Договора.</w:t>
      </w:r>
    </w:p>
    <w:p w:rsidR="00A144AF" w:rsidRPr="00477E82" w:rsidRDefault="00A144AF" w:rsidP="00477E82">
      <w:pPr>
        <w:pStyle w:val="Standard"/>
        <w:tabs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5.6. В случае подтверждения факта нарушения одной из Сторон положений пунктов 5.1, 5.2 настоящего Договора, другая Сторона имеет право расторгнуть настоящий Договор в одностороннем внесудебном порядке путём направления письменного уведомления не позднее, чем за 15 (пятнадцать) календарных дней до предполагаемой даты прекращения действия настоящего Договора.</w:t>
      </w:r>
    </w:p>
    <w:p w:rsidR="00A144AF" w:rsidRPr="00477E82" w:rsidRDefault="00A144AF" w:rsidP="00477E82">
      <w:pPr>
        <w:pStyle w:val="Standard"/>
        <w:tabs>
          <w:tab w:val="left" w:pos="709"/>
        </w:tabs>
        <w:spacing w:line="276" w:lineRule="auto"/>
        <w:ind w:left="720"/>
        <w:jc w:val="both"/>
      </w:pPr>
    </w:p>
    <w:p w:rsidR="00A144AF" w:rsidRPr="00477E82" w:rsidRDefault="00A144AF" w:rsidP="00477E82">
      <w:pPr>
        <w:numPr>
          <w:ilvl w:val="0"/>
          <w:numId w:val="9"/>
        </w:numPr>
        <w:tabs>
          <w:tab w:val="clear" w:pos="2877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сторон, разрешение споров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6.2. «Исполнитель» несет полную ответственность за сохранность принятых СИ и оборудования в соответствии с законодательством Российской Федерации.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6.3. Все претензии по состоянию и комплектности СИ и оборудования принимаются «Исполнителем» при получении СИ и оборудования. После вывоза поверенных СИ и оборудования претензии «Исполнителем» не принимаются.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6.4. В случае мотивированного нарушения «Заказчиком» сроков и объемов представления СИ  и оборудования «Исполнителю», «Заказчик» обязан письменно уведомить «Исполнителя» не позднее, чем за 5 дней до установленного срока. В дальнейшем сроки оказания услуг устанавливается  по согласованию с «Исполнителем».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6.5. Все споры, возникающие при исполнении настоящего Договора, решаются Сторонами путем переговоров, которые могут проводиться,  в том числе, путем отправления писем по почте, обмена факсимильными сообщениями.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6.6. Если Стороны не придут к соглашению путем переговоров, все споры рассматриваются в претензионном порядке. Срок рассмотрения претензии – три недели с момента получения  претензии.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6.7. В случае если споры не урегулированы Сторонами с помощью переговоров и в претензионном порядке, то они подлежат рассмотрению в Арбитражном суде Иркутской области.</w:t>
      </w:r>
    </w:p>
    <w:p w:rsidR="00A144AF" w:rsidRPr="00477E82" w:rsidRDefault="00A144AF" w:rsidP="00477E82">
      <w:pPr>
        <w:pStyle w:val="a5"/>
        <w:jc w:val="both"/>
        <w:rPr>
          <w:rFonts w:ascii="Times New Roman" w:hAnsi="Times New Roman" w:cs="Times New Roman"/>
        </w:rPr>
      </w:pPr>
    </w:p>
    <w:p w:rsidR="003E091E" w:rsidRPr="00477E82" w:rsidRDefault="003E091E" w:rsidP="00477E82">
      <w:pPr>
        <w:pStyle w:val="a5"/>
        <w:numPr>
          <w:ilvl w:val="0"/>
          <w:numId w:val="19"/>
        </w:num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вступает в силу с момента  подписания и  действует по 31 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="00477E8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в части, к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сающихся расчетов, до полного исполнения сторонами обязательств по настоящему Договору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Форс-мажор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ские волнения, эпидемии, блокада, эмбарго, землетрясения, наводнения, пожары или другие стихийные бедствия.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В случае наступления этих обстоятельств, Сторона обязана в течение 5 (пяти) календарных дней уведомить об этом другую Сторону.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Документ, выданный Торгово-промышленной палатой, уполномоченным государственным органом и т.д., явл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достаточным подтверждением наличия и продолжительности действия непреодолимой силы.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Если обстоятельства непреодолимой силы продолжают действовать более 10 календарных дней, то каждая Ст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 вправе расторгнуть Договор в одностороннем порядке.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9.Прочие условия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Все исправления по тексту настоящего Договора имеют юридическую силу только в том случае, если они уд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стоверены подписями сторон в каждом отдельном случае.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Все приложения к настоящему Договору являются его неотъемлемыми частями.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двух экземплярах, имеющих одинаковую силу, по одному для каждой из Ст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9.4. Стороны признают правомочность документов, переданных по электронной и факсимильной связи, с дальне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шей заменой их оригиналами в течение одного месяца.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9.5. При изменении  адресов и реквизитов Стороны уведомляют друг друга в письменном виде с оформлением 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полнительного соглашения. </w:t>
      </w:r>
    </w:p>
    <w:p w:rsidR="003E091E" w:rsidRPr="00477E82" w:rsidRDefault="003E091E" w:rsidP="00477E8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10.Юридические адреса и платежные реквизиты Сторон</w:t>
      </w:r>
    </w:p>
    <w:tbl>
      <w:tblPr>
        <w:tblW w:w="12180" w:type="dxa"/>
        <w:tblInd w:w="817" w:type="dxa"/>
        <w:tblLook w:val="04A0"/>
      </w:tblPr>
      <w:tblGrid>
        <w:gridCol w:w="5245"/>
        <w:gridCol w:w="6935"/>
      </w:tblGrid>
      <w:tr w:rsidR="00606BE8" w:rsidRPr="00893B7A" w:rsidTr="00477E82">
        <w:trPr>
          <w:trHeight w:val="1979"/>
        </w:trPr>
        <w:tc>
          <w:tcPr>
            <w:tcW w:w="5245" w:type="dxa"/>
            <w:shd w:val="clear" w:color="auto" w:fill="auto"/>
          </w:tcPr>
          <w:p w:rsidR="00606BE8" w:rsidRPr="00893B7A" w:rsidRDefault="00606BE8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«Заказчик»: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ФГБОУ ВО «БрГУ»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665709, </w:t>
            </w:r>
            <w:proofErr w:type="gram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  <w:proofErr w:type="gram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Братск, 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Макаренко, 40.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  <w:r w:rsidR="0083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Огородников Алексей Сергеевич</w:t>
            </w:r>
          </w:p>
          <w:p w:rsidR="00606BE8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Тел.: +7 (3953) </w:t>
            </w:r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344000 </w:t>
            </w:r>
            <w:proofErr w:type="spellStart"/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3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  <w:p w:rsidR="0074068B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Тел./факс: +7 (3953) 344-011</w:t>
            </w:r>
          </w:p>
          <w:p w:rsidR="0074068B" w:rsidRPr="00A144AF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axp</w:t>
            </w:r>
            <w:proofErr w:type="spellEnd"/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brstu</w:t>
            </w:r>
            <w:proofErr w:type="spellEnd"/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606BE8" w:rsidRPr="00A144AF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3805100148 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380501001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1023800919834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Банковские реквизиты: 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606BE8" w:rsidRPr="00893B7A" w:rsidRDefault="0074068B" w:rsidP="0074068B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</w:tc>
        <w:tc>
          <w:tcPr>
            <w:tcW w:w="6935" w:type="dxa"/>
          </w:tcPr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«Исполнитель»:</w:t>
            </w:r>
            <w:r w:rsidRPr="00893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BE8" w:rsidRPr="00893B7A" w:rsidTr="00477E82">
        <w:trPr>
          <w:trHeight w:val="1266"/>
        </w:trPr>
        <w:tc>
          <w:tcPr>
            <w:tcW w:w="5245" w:type="dxa"/>
            <w:shd w:val="clear" w:color="auto" w:fill="auto"/>
          </w:tcPr>
          <w:p w:rsidR="0074068B" w:rsidRPr="00A144AF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893B7A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</w:t>
            </w:r>
            <w:r w:rsidR="00606BE8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ФГБОУ ВО «БрГУ»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 </w:t>
            </w:r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И.С. </w:t>
            </w:r>
            <w:proofErr w:type="spellStart"/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Ситов</w:t>
            </w:r>
            <w:proofErr w:type="spellEnd"/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«____»_________</w:t>
            </w:r>
            <w:r w:rsidR="0047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606BE8" w:rsidRPr="00893B7A" w:rsidRDefault="00606BE8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6935" w:type="dxa"/>
          </w:tcPr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  <w:sectPr w:rsidR="003E091E" w:rsidRPr="00893B7A" w:rsidSect="00A75881">
          <w:footerReference w:type="default" r:id="rId7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3E091E" w:rsidRPr="00893B7A" w:rsidRDefault="003E091E" w:rsidP="00893B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3B7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договору № ______ от _________ </w:t>
      </w:r>
      <w:r w:rsidR="00477E82">
        <w:rPr>
          <w:rFonts w:ascii="Times New Roman" w:hAnsi="Times New Roman" w:cs="Times New Roman"/>
          <w:sz w:val="20"/>
          <w:szCs w:val="20"/>
        </w:rPr>
        <w:t>2022</w:t>
      </w:r>
      <w:r w:rsidRPr="00893B7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93B7A" w:rsidRDefault="00893B7A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3B7A" w:rsidRDefault="00893B7A" w:rsidP="0074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поверки (калибровки) средств измерений на </w:t>
      </w:r>
      <w:r w:rsid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2022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p w:rsidR="00477E82" w:rsidRDefault="00477E82" w:rsidP="0074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Spec="right" w:tblpY="1385"/>
        <w:tblW w:w="9889" w:type="dxa"/>
        <w:tblLayout w:type="fixed"/>
        <w:tblLook w:val="04A0"/>
      </w:tblPr>
      <w:tblGrid>
        <w:gridCol w:w="534"/>
        <w:gridCol w:w="3118"/>
        <w:gridCol w:w="2409"/>
        <w:gridCol w:w="2127"/>
        <w:gridCol w:w="1701"/>
      </w:tblGrid>
      <w:tr w:rsidR="00835D5A" w:rsidRPr="005834B4" w:rsidTr="00835D5A">
        <w:trPr>
          <w:trHeight w:val="51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 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Заводской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 (шт.)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СОП-10,0-2х2,0 ст.20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13012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СОП-10,0-2,5х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,0 ст.20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13011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СОП-10,0-2,0х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,0 ст.20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13013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СОП-10,0-2,0х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,15 ст.20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13014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СОП- 10,0-5,0х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,0 3,5х2,0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НО-63/5,0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ø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1,1 SRD 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НО-10-2,0х1,5 Ст20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Рулетка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измермтельная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металл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ческая торговой марки "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Кали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рон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Р5УЗД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Рулетка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измермтельная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металл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ческая торговой марки "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Кали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рон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Р5УЗД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ми веществами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А18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ми веществами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ми веществами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ми веществами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Шаблоны радиусные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ШР 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Шаблон сварщика универсал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УШС-3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Линейка измерительная металл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Л-300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Набор щупов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Шаблоны радиусные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ШР №3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Лупа измерительная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ЛИ-3-10х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46199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707363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90066935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90095974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Толщиномер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Булат-1М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3154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Толщиномер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Булат-1М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Измеритель твердости ультр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УЗИТ-3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Твердомер электронный малог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баритный переносной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ТЭМП-2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201026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D5A" w:rsidRPr="005834B4" w:rsidRDefault="00835D5A" w:rsidP="0083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№, </w:t>
            </w:r>
            <w:proofErr w:type="spellStart"/>
            <w:proofErr w:type="gram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D5A" w:rsidRPr="005834B4" w:rsidRDefault="00835D5A" w:rsidP="0083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D5A" w:rsidRPr="005834B4" w:rsidRDefault="00835D5A" w:rsidP="0083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 СИ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D5A" w:rsidRPr="005834B4" w:rsidRDefault="00835D5A" w:rsidP="0083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Заводской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D5A" w:rsidRPr="005834B4" w:rsidRDefault="00835D5A" w:rsidP="0083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 (шт.)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Твердомер электронный малог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баритный переносной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ТЭМП-2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029441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Измеритель напряженности ма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нитного поля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ИМАГ-400Ц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Люксметр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Testo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39104590/0820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Дефектоскоп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вихретоковый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ВД 3-81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УД2-140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Е431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УД2-140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УД2-70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3012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Спектрометр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ДФС-100М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210017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А1214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Expert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5141780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Дальномер лазерный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Leica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Disto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D510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1074841251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Машина испытательная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ИП-250М-авто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Машина испытательная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ИР-200М-авто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ДОРЭ-200И-3/1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ДОСЭ-100И-3/1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ДОСЭ-500И-3/1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D5A" w:rsidRPr="005834B4" w:rsidTr="00835D5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A" w:rsidRPr="005834B4" w:rsidRDefault="00835D5A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Копр 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маятниковый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МК-300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5A" w:rsidRPr="007124C4" w:rsidRDefault="00835D5A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77E82" w:rsidRDefault="00477E82" w:rsidP="0074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7E82" w:rsidRDefault="00477E82" w:rsidP="0074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7E82" w:rsidRDefault="00477E82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D5A" w:rsidRPr="00835D5A" w:rsidRDefault="00835D5A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68B" w:rsidRP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35D5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«Заказчик»: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«Исполнитель»: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 ФГБОУ ВО «БрГУ»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 И.С.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тов</w:t>
      </w:r>
      <w:proofErr w:type="spellEnd"/>
    </w:p>
    <w:p w:rsidR="003E091E" w:rsidRDefault="00893B7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bookmarkStart w:id="2" w:name="_GoBack"/>
      <w:bookmarkEnd w:id="2"/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3500B" w:rsidRDefault="0043500B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835D5A" w:rsidRDefault="00835D5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3500B" w:rsidRDefault="0043500B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3500B" w:rsidRDefault="0043500B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477E8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93B7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93B7A">
        <w:rPr>
          <w:rFonts w:ascii="Times New Roman" w:hAnsi="Times New Roman" w:cs="Times New Roman"/>
          <w:sz w:val="20"/>
          <w:szCs w:val="20"/>
        </w:rPr>
        <w:t xml:space="preserve"> к дог</w:t>
      </w:r>
      <w:r w:rsidRPr="00893B7A">
        <w:rPr>
          <w:rFonts w:ascii="Times New Roman" w:hAnsi="Times New Roman" w:cs="Times New Roman"/>
          <w:sz w:val="20"/>
          <w:szCs w:val="20"/>
        </w:rPr>
        <w:t>о</w:t>
      </w:r>
      <w:r w:rsidRPr="00893B7A">
        <w:rPr>
          <w:rFonts w:ascii="Times New Roman" w:hAnsi="Times New Roman" w:cs="Times New Roman"/>
          <w:sz w:val="20"/>
          <w:szCs w:val="20"/>
        </w:rPr>
        <w:t xml:space="preserve">вору № ______ от _________ </w:t>
      </w:r>
      <w:r>
        <w:rPr>
          <w:rFonts w:ascii="Times New Roman" w:hAnsi="Times New Roman" w:cs="Times New Roman"/>
          <w:sz w:val="20"/>
          <w:szCs w:val="20"/>
        </w:rPr>
        <w:t>2022</w:t>
      </w:r>
      <w:r w:rsidRPr="00893B7A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477E82" w:rsidRDefault="00477E82" w:rsidP="0047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477E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477E82" w:rsidRDefault="00477E82" w:rsidP="00477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t xml:space="preserve">Спецификация стоимости </w:t>
      </w:r>
      <w:r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измерений</w:t>
      </w:r>
    </w:p>
    <w:p w:rsidR="00477E82" w:rsidRDefault="00477E82" w:rsidP="00477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02"/>
        <w:gridCol w:w="1722"/>
        <w:gridCol w:w="709"/>
        <w:gridCol w:w="872"/>
        <w:gridCol w:w="569"/>
        <w:gridCol w:w="749"/>
        <w:gridCol w:w="909"/>
        <w:gridCol w:w="1333"/>
        <w:gridCol w:w="823"/>
        <w:gridCol w:w="1264"/>
        <w:gridCol w:w="1536"/>
      </w:tblGrid>
      <w:tr w:rsidR="00477E82" w:rsidRPr="0060562F" w:rsidTr="00401969">
        <w:trPr>
          <w:trHeight w:val="426"/>
          <w:tblHeader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26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8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4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Надбавка</w:t>
            </w:r>
          </w:p>
        </w:tc>
        <w:tc>
          <w:tcPr>
            <w:tcW w:w="1793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без НДС, руб.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НДС 20%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с НДС, руб.</w:t>
            </w:r>
          </w:p>
        </w:tc>
        <w:tc>
          <w:tcPr>
            <w:tcW w:w="2152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77E82" w:rsidRPr="0060562F" w:rsidTr="00401969">
        <w:trPr>
          <w:tblHeader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93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401969">
        <w:trPr>
          <w:tblHeader/>
        </w:trPr>
        <w:tc>
          <w:tcPr>
            <w:tcW w:w="540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477E82" w:rsidRPr="0060562F" w:rsidTr="00401969">
        <w:tc>
          <w:tcPr>
            <w:tcW w:w="54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2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401969">
        <w:tc>
          <w:tcPr>
            <w:tcW w:w="54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2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401969">
        <w:tc>
          <w:tcPr>
            <w:tcW w:w="54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2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401969">
        <w:tc>
          <w:tcPr>
            <w:tcW w:w="54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401969">
        <w:tc>
          <w:tcPr>
            <w:tcW w:w="54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477E82" w:rsidRDefault="00477E82" w:rsidP="00477E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477E82" w:rsidRPr="00893B7A" w:rsidRDefault="00477E82" w:rsidP="0047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7E82" w:rsidRPr="00893B7A" w:rsidSect="00835D5A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1F" w:rsidRDefault="00E2391F" w:rsidP="003D59F3">
      <w:pPr>
        <w:spacing w:after="0" w:line="240" w:lineRule="auto"/>
      </w:pPr>
      <w:r>
        <w:separator/>
      </w:r>
    </w:p>
  </w:endnote>
  <w:endnote w:type="continuationSeparator" w:id="0">
    <w:p w:rsidR="00E2391F" w:rsidRDefault="00E2391F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A144AF" w:rsidRDefault="00A7157B">
        <w:pPr>
          <w:pStyle w:val="a3"/>
          <w:jc w:val="right"/>
        </w:pPr>
        <w:fldSimple w:instr=" PAGE   \* MERGEFORMAT ">
          <w:r w:rsidR="00835D5A">
            <w:rPr>
              <w:noProof/>
            </w:rPr>
            <w:t>1</w:t>
          </w:r>
        </w:fldSimple>
      </w:p>
    </w:sdtContent>
  </w:sdt>
  <w:p w:rsidR="00A144AF" w:rsidRDefault="00A144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1F" w:rsidRDefault="00E2391F" w:rsidP="003D59F3">
      <w:pPr>
        <w:spacing w:after="0" w:line="240" w:lineRule="auto"/>
      </w:pPr>
      <w:r>
        <w:separator/>
      </w:r>
    </w:p>
  </w:footnote>
  <w:footnote w:type="continuationSeparator" w:id="0">
    <w:p w:rsidR="00E2391F" w:rsidRDefault="00E2391F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654544D"/>
    <w:multiLevelType w:val="hybridMultilevel"/>
    <w:tmpl w:val="1AA0D40C"/>
    <w:lvl w:ilvl="0" w:tplc="AF109D74">
      <w:start w:val="7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8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13"/>
  </w:num>
  <w:num w:numId="7">
    <w:abstractNumId w:val="9"/>
  </w:num>
  <w:num w:numId="8">
    <w:abstractNumId w:val="7"/>
  </w:num>
  <w:num w:numId="9">
    <w:abstractNumId w:val="14"/>
  </w:num>
  <w:num w:numId="10">
    <w:abstractNumId w:val="0"/>
  </w:num>
  <w:num w:numId="11">
    <w:abstractNumId w:val="17"/>
  </w:num>
  <w:num w:numId="12">
    <w:abstractNumId w:val="5"/>
  </w:num>
  <w:num w:numId="13">
    <w:abstractNumId w:val="4"/>
  </w:num>
  <w:num w:numId="14">
    <w:abstractNumId w:val="16"/>
  </w:num>
  <w:num w:numId="15">
    <w:abstractNumId w:val="12"/>
  </w:num>
  <w:num w:numId="16">
    <w:abstractNumId w:val="2"/>
  </w:num>
  <w:num w:numId="17">
    <w:abstractNumId w:val="15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14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00B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2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AC8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8B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CA2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43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5D5A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2BA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4AF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57B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969DB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5D4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2A8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CF5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2EA5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91F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DA1"/>
    <w:rsid w:val="00E54EB2"/>
    <w:rsid w:val="00E54FBB"/>
    <w:rsid w:val="00E55824"/>
    <w:rsid w:val="00E56522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A96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788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893B7A"/>
  </w:style>
  <w:style w:type="table" w:customStyle="1" w:styleId="10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74068B"/>
  </w:style>
  <w:style w:type="paragraph" w:customStyle="1" w:styleId="11">
    <w:name w:val="Абзац списка1"/>
    <w:basedOn w:val="a"/>
    <w:rsid w:val="00A14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44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5</cp:revision>
  <cp:lastPrinted>2019-04-03T03:40:00Z</cp:lastPrinted>
  <dcterms:created xsi:type="dcterms:W3CDTF">2021-02-16T03:29:00Z</dcterms:created>
  <dcterms:modified xsi:type="dcterms:W3CDTF">2022-03-10T07:55:00Z</dcterms:modified>
</cp:coreProperties>
</file>